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035" w:rsidRDefault="00712701" w:rsidP="007127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Seuster Schnelllauftor S</w:t>
      </w:r>
      <w:r w:rsidR="00A84A6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</w:t>
      </w:r>
      <w:r w:rsidR="00EE50D1">
        <w:rPr>
          <w:rFonts w:ascii="Arial" w:hAnsi="Arial" w:cs="Arial"/>
          <w:b/>
          <w:sz w:val="24"/>
          <w:szCs w:val="24"/>
        </w:rPr>
        <w:t>010 MSL</w:t>
      </w:r>
    </w:p>
    <w:p w:rsidR="00712701" w:rsidRDefault="00712701" w:rsidP="00712701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Innen</w:t>
      </w:r>
      <w:r w:rsidR="00EE50D1">
        <w:rPr>
          <w:rFonts w:ascii="Arial" w:hAnsi="Arial" w:cs="Arial"/>
          <w:i/>
          <w:sz w:val="20"/>
          <w:szCs w:val="20"/>
        </w:rPr>
        <w:t>tor</w:t>
      </w:r>
      <w:proofErr w:type="spellEnd"/>
      <w:r w:rsidR="00EE50D1">
        <w:rPr>
          <w:rFonts w:ascii="Arial" w:hAnsi="Arial" w:cs="Arial"/>
          <w:i/>
          <w:sz w:val="20"/>
          <w:szCs w:val="20"/>
        </w:rPr>
        <w:t xml:space="preserve"> </w:t>
      </w:r>
      <w:r w:rsidR="00993B82">
        <w:rPr>
          <w:rFonts w:ascii="Arial" w:hAnsi="Arial" w:cs="Arial"/>
          <w:i/>
          <w:sz w:val="20"/>
          <w:szCs w:val="20"/>
        </w:rPr>
        <w:t xml:space="preserve">mit zertifiziertem Pendelschlagtest </w:t>
      </w:r>
      <w:r w:rsidR="00EE50D1">
        <w:rPr>
          <w:rFonts w:ascii="Arial" w:hAnsi="Arial" w:cs="Arial"/>
          <w:i/>
          <w:sz w:val="20"/>
          <w:szCs w:val="20"/>
        </w:rPr>
        <w:t>zum Schutz von Personen und Maschinen</w:t>
      </w:r>
    </w:p>
    <w:p w:rsidR="00EE50D1" w:rsidRDefault="00EE50D1" w:rsidP="0071270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2701" w:rsidRPr="003026F0" w:rsidRDefault="00712701" w:rsidP="0071270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Lichte Maße</w:t>
      </w:r>
    </w:p>
    <w:p w:rsidR="00712701" w:rsidRPr="003026F0" w:rsidRDefault="00712701" w:rsidP="007127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Max.</w:t>
      </w:r>
      <w:r w:rsidR="00EE50D1">
        <w:rPr>
          <w:rFonts w:ascii="Arial" w:hAnsi="Arial" w:cs="Arial"/>
          <w:sz w:val="20"/>
          <w:szCs w:val="20"/>
        </w:rPr>
        <w:t xml:space="preserve"> (LB</w:t>
      </w:r>
      <w:r w:rsidR="00A84A6D">
        <w:rPr>
          <w:rFonts w:ascii="Arial" w:hAnsi="Arial" w:cs="Arial"/>
          <w:sz w:val="20"/>
          <w:szCs w:val="20"/>
        </w:rPr>
        <w:t xml:space="preserve"> </w:t>
      </w:r>
      <w:r w:rsidR="00EE50D1">
        <w:rPr>
          <w:rFonts w:ascii="Arial" w:hAnsi="Arial" w:cs="Arial"/>
          <w:sz w:val="20"/>
          <w:szCs w:val="20"/>
        </w:rPr>
        <w:t>x</w:t>
      </w:r>
      <w:r w:rsidR="00A84A6D">
        <w:rPr>
          <w:rFonts w:ascii="Arial" w:hAnsi="Arial" w:cs="Arial"/>
          <w:sz w:val="20"/>
          <w:szCs w:val="20"/>
        </w:rPr>
        <w:t xml:space="preserve"> </w:t>
      </w:r>
      <w:r w:rsidR="00EE50D1">
        <w:rPr>
          <w:rFonts w:ascii="Arial" w:hAnsi="Arial" w:cs="Arial"/>
          <w:sz w:val="20"/>
          <w:szCs w:val="20"/>
        </w:rPr>
        <w:t>LH) 4000</w:t>
      </w:r>
      <w:r w:rsidR="00A84A6D">
        <w:rPr>
          <w:rFonts w:ascii="Arial" w:hAnsi="Arial" w:cs="Arial"/>
          <w:sz w:val="20"/>
          <w:szCs w:val="20"/>
        </w:rPr>
        <w:t xml:space="preserve"> </w:t>
      </w:r>
      <w:r w:rsidR="00EE50D1">
        <w:rPr>
          <w:rFonts w:ascii="Arial" w:hAnsi="Arial" w:cs="Arial"/>
          <w:sz w:val="20"/>
          <w:szCs w:val="20"/>
        </w:rPr>
        <w:t>x</w:t>
      </w:r>
      <w:r w:rsidR="00A84A6D">
        <w:rPr>
          <w:rFonts w:ascii="Arial" w:hAnsi="Arial" w:cs="Arial"/>
          <w:sz w:val="20"/>
          <w:szCs w:val="20"/>
        </w:rPr>
        <w:t xml:space="preserve"> </w:t>
      </w:r>
      <w:r w:rsidR="00EE50D1">
        <w:rPr>
          <w:rFonts w:ascii="Arial" w:hAnsi="Arial" w:cs="Arial"/>
          <w:sz w:val="20"/>
          <w:szCs w:val="20"/>
        </w:rPr>
        <w:t>4000mm</w:t>
      </w:r>
    </w:p>
    <w:p w:rsidR="00712701" w:rsidRPr="00712701" w:rsidRDefault="00712701" w:rsidP="007127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2701" w:rsidRPr="003026F0" w:rsidRDefault="00712701" w:rsidP="0071270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Windklasse</w:t>
      </w:r>
    </w:p>
    <w:p w:rsidR="00712701" w:rsidRDefault="00712701" w:rsidP="007127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Widerstand gegen </w:t>
      </w:r>
      <w:proofErr w:type="spellStart"/>
      <w:r w:rsidRPr="003026F0">
        <w:rPr>
          <w:rFonts w:ascii="Arial" w:hAnsi="Arial" w:cs="Arial"/>
          <w:sz w:val="20"/>
          <w:szCs w:val="20"/>
        </w:rPr>
        <w:t>Win</w:t>
      </w:r>
      <w:r w:rsidR="00EE50D1">
        <w:rPr>
          <w:rFonts w:ascii="Arial" w:hAnsi="Arial" w:cs="Arial"/>
          <w:sz w:val="20"/>
          <w:szCs w:val="20"/>
        </w:rPr>
        <w:t>dlast</w:t>
      </w:r>
      <w:proofErr w:type="spellEnd"/>
      <w:r w:rsidR="00EE50D1">
        <w:rPr>
          <w:rFonts w:ascii="Arial" w:hAnsi="Arial" w:cs="Arial"/>
          <w:sz w:val="20"/>
          <w:szCs w:val="20"/>
        </w:rPr>
        <w:t xml:space="preserve"> nach DIN EN 12424 Klasse 1.</w:t>
      </w:r>
    </w:p>
    <w:p w:rsidR="00712701" w:rsidRDefault="00712701" w:rsidP="007127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2701" w:rsidRPr="003026F0" w:rsidRDefault="00712701" w:rsidP="0071270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 xml:space="preserve">Torlaufgeschwindigkeiten </w:t>
      </w:r>
    </w:p>
    <w:p w:rsidR="00712701" w:rsidRPr="003026F0" w:rsidRDefault="00EE50D1" w:rsidP="0071270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Öffnen: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ca. 1,5</w:t>
      </w:r>
      <w:r w:rsidR="00A84A6D">
        <w:rPr>
          <w:rFonts w:ascii="Arial" w:hAnsi="Arial" w:cs="Arial"/>
          <w:sz w:val="20"/>
          <w:szCs w:val="20"/>
        </w:rPr>
        <w:t xml:space="preserve"> </w:t>
      </w:r>
      <w:r w:rsidR="00712701" w:rsidRPr="003026F0">
        <w:rPr>
          <w:rFonts w:ascii="Arial" w:hAnsi="Arial" w:cs="Arial"/>
          <w:sz w:val="20"/>
          <w:szCs w:val="20"/>
        </w:rPr>
        <w:t>m/s</w:t>
      </w:r>
    </w:p>
    <w:p w:rsidR="00712701" w:rsidRPr="003026F0" w:rsidRDefault="00EE50D1" w:rsidP="0071270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Schließen:</w:t>
      </w:r>
      <w:r>
        <w:rPr>
          <w:rFonts w:ascii="Arial" w:hAnsi="Arial" w:cs="Arial"/>
          <w:sz w:val="20"/>
          <w:szCs w:val="20"/>
        </w:rPr>
        <w:tab/>
        <w:t>ca. 0,8</w:t>
      </w:r>
      <w:r w:rsidR="00A84A6D">
        <w:rPr>
          <w:rFonts w:ascii="Arial" w:hAnsi="Arial" w:cs="Arial"/>
          <w:sz w:val="20"/>
          <w:szCs w:val="20"/>
        </w:rPr>
        <w:t xml:space="preserve"> </w:t>
      </w:r>
      <w:r w:rsidR="00712701" w:rsidRPr="003026F0">
        <w:rPr>
          <w:rFonts w:ascii="Arial" w:hAnsi="Arial" w:cs="Arial"/>
          <w:sz w:val="20"/>
          <w:szCs w:val="20"/>
        </w:rPr>
        <w:t>m/s</w:t>
      </w:r>
    </w:p>
    <w:p w:rsidR="00712701" w:rsidRPr="003026F0" w:rsidRDefault="00712701" w:rsidP="007127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2701" w:rsidRPr="003026F0" w:rsidRDefault="00712701" w:rsidP="007127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Die maximale Öffnungsgeschwindigkeit ist abhängig von der gewählten lichten Höhe.</w:t>
      </w:r>
    </w:p>
    <w:p w:rsidR="00712701" w:rsidRPr="003026F0" w:rsidRDefault="00712701" w:rsidP="007127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2701" w:rsidRPr="003026F0" w:rsidRDefault="00712701" w:rsidP="0071270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Sicherheitseinrichtungen</w:t>
      </w:r>
    </w:p>
    <w:p w:rsidR="00712701" w:rsidRDefault="00712701" w:rsidP="007127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Lichtgitter in Ausführung IP 67  in den Torseitenteilen zur berührungslosen Absicherung  der Torschließebene bis zu einer Höhe von 2500</w:t>
      </w:r>
      <w:r w:rsidR="000F755F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mm. </w:t>
      </w:r>
    </w:p>
    <w:p w:rsidR="00EC0064" w:rsidRDefault="00EC0064" w:rsidP="0071270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Zusätzliche qualitativ hochwertige Sicherheitssensoren am Bodenabschlussprofil sowie im unteren Bereich der Seitenteile melden zuverlässig (</w:t>
      </w:r>
      <w:proofErr w:type="spellStart"/>
      <w:r>
        <w:rPr>
          <w:rFonts w:ascii="Arial" w:hAnsi="Arial" w:cs="Arial"/>
          <w:sz w:val="20"/>
          <w:szCs w:val="20"/>
        </w:rPr>
        <w:t>Performace</w:t>
      </w:r>
      <w:proofErr w:type="spellEnd"/>
      <w:r>
        <w:rPr>
          <w:rFonts w:ascii="Arial" w:hAnsi="Arial" w:cs="Arial"/>
          <w:sz w:val="20"/>
          <w:szCs w:val="20"/>
        </w:rPr>
        <w:t xml:space="preserve"> Level d) die Endlage unten. Eine Einbindung in die bauseitige Anlagensteuerung ist einfach möglich.</w:t>
      </w:r>
    </w:p>
    <w:p w:rsidR="00EC0064" w:rsidRDefault="00EC0064" w:rsidP="0071270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Ausführung im Standard:</w:t>
      </w:r>
    </w:p>
    <w:p w:rsidR="00EC0064" w:rsidRDefault="00EC0064" w:rsidP="00EC0064">
      <w:pPr>
        <w:tabs>
          <w:tab w:val="left" w:pos="2268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1x Sicherh</w:t>
      </w:r>
      <w:r w:rsidR="000F755F">
        <w:rPr>
          <w:rFonts w:ascii="Arial" w:hAnsi="Arial" w:cs="Arial"/>
          <w:color w:val="000000"/>
          <w:sz w:val="20"/>
          <w:szCs w:val="20"/>
        </w:rPr>
        <w:t>eitssensor CSS-14-34-S-D-M-ST</w:t>
      </w:r>
    </w:p>
    <w:p w:rsidR="00EC0064" w:rsidRPr="00A84A6D" w:rsidRDefault="00EC0064" w:rsidP="00EC00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1x </w:t>
      </w:r>
      <w:proofErr w:type="spellStart"/>
      <w:r w:rsidRPr="00A84A6D">
        <w:rPr>
          <w:rFonts w:ascii="Arial" w:hAnsi="Arial" w:cs="Arial"/>
          <w:color w:val="000000"/>
          <w:sz w:val="20"/>
          <w:szCs w:val="20"/>
        </w:rPr>
        <w:t>Betätiger</w:t>
      </w:r>
      <w:proofErr w:type="spellEnd"/>
      <w:r w:rsidRPr="00A84A6D">
        <w:rPr>
          <w:rFonts w:ascii="Arial" w:hAnsi="Arial" w:cs="Arial"/>
          <w:color w:val="000000"/>
          <w:sz w:val="20"/>
          <w:szCs w:val="20"/>
        </w:rPr>
        <w:t xml:space="preserve"> CST 34-S-2</w:t>
      </w:r>
    </w:p>
    <w:p w:rsidR="00EC0064" w:rsidRDefault="00EC0064" w:rsidP="00EC006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1x </w:t>
      </w:r>
      <w:r w:rsidRPr="00A84A6D">
        <w:rPr>
          <w:rFonts w:ascii="Arial" w:hAnsi="Arial" w:cs="Arial"/>
          <w:color w:val="000000"/>
          <w:sz w:val="20"/>
          <w:szCs w:val="20"/>
        </w:rPr>
        <w:t>Kabel 8plg M12 L10000</w:t>
      </w:r>
    </w:p>
    <w:p w:rsidR="00712701" w:rsidRDefault="00712701" w:rsidP="007127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2701" w:rsidRPr="003026F0" w:rsidRDefault="00712701" w:rsidP="0071270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Torbehang</w:t>
      </w:r>
    </w:p>
    <w:p w:rsidR="00712701" w:rsidRDefault="00712701" w:rsidP="0071270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Volltran</w:t>
      </w:r>
      <w:r w:rsidR="00AA098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parenter Torbehang in </w:t>
      </w:r>
      <w:r w:rsidR="00FF5EC0">
        <w:rPr>
          <w:rFonts w:ascii="Arial" w:hAnsi="Arial" w:cs="Arial"/>
          <w:sz w:val="20"/>
          <w:szCs w:val="20"/>
        </w:rPr>
        <w:t xml:space="preserve">spezieller </w:t>
      </w:r>
      <w:r>
        <w:rPr>
          <w:rFonts w:ascii="Arial" w:hAnsi="Arial" w:cs="Arial"/>
          <w:sz w:val="20"/>
          <w:szCs w:val="20"/>
        </w:rPr>
        <w:t>Materialstärke von 4</w:t>
      </w:r>
      <w:r w:rsidR="000F75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mm, mit zusätzlichen, rollengeführten, </w:t>
      </w:r>
      <w:r w:rsidR="00AA0985">
        <w:rPr>
          <w:rFonts w:ascii="Arial" w:hAnsi="Arial" w:cs="Arial"/>
          <w:sz w:val="20"/>
          <w:szCs w:val="20"/>
        </w:rPr>
        <w:t>W</w:t>
      </w:r>
      <w:r w:rsidR="00A84A6D">
        <w:rPr>
          <w:rFonts w:ascii="Arial" w:hAnsi="Arial" w:cs="Arial"/>
          <w:sz w:val="20"/>
          <w:szCs w:val="20"/>
        </w:rPr>
        <w:t xml:space="preserve">indsicherungen in </w:t>
      </w:r>
      <w:proofErr w:type="spellStart"/>
      <w:r w:rsidR="00A84A6D">
        <w:rPr>
          <w:rFonts w:ascii="Arial" w:hAnsi="Arial" w:cs="Arial"/>
          <w:sz w:val="20"/>
          <w:szCs w:val="20"/>
        </w:rPr>
        <w:t>Behangtaschen</w:t>
      </w:r>
      <w:proofErr w:type="spellEnd"/>
      <w:r w:rsidR="00A84A6D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A84A6D">
        <w:rPr>
          <w:rFonts w:ascii="Arial" w:hAnsi="Arial" w:cs="Arial"/>
          <w:sz w:val="20"/>
          <w:szCs w:val="20"/>
        </w:rPr>
        <w:t>Behangtaschen</w:t>
      </w:r>
      <w:proofErr w:type="spellEnd"/>
      <w:r>
        <w:rPr>
          <w:rFonts w:ascii="Arial" w:hAnsi="Arial" w:cs="Arial"/>
          <w:sz w:val="20"/>
          <w:szCs w:val="20"/>
        </w:rPr>
        <w:t xml:space="preserve"> verfügbar</w:t>
      </w:r>
      <w:r w:rsidRPr="007127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den </w:t>
      </w:r>
      <w:r w:rsidRPr="003026F0">
        <w:rPr>
          <w:rFonts w:ascii="Arial" w:hAnsi="Arial" w:cs="Arial"/>
          <w:sz w:val="20"/>
          <w:szCs w:val="20"/>
        </w:rPr>
        <w:t xml:space="preserve">fünf Standardfarben in Anlehnung an RAL 1018 </w:t>
      </w:r>
      <w:proofErr w:type="spellStart"/>
      <w:r w:rsidRPr="003026F0">
        <w:rPr>
          <w:rFonts w:ascii="Arial" w:hAnsi="Arial" w:cs="Arial"/>
          <w:sz w:val="20"/>
          <w:szCs w:val="20"/>
        </w:rPr>
        <w:t>Zinkgelb</w:t>
      </w:r>
      <w:proofErr w:type="spellEnd"/>
      <w:r w:rsidRPr="003026F0">
        <w:rPr>
          <w:rFonts w:ascii="Arial" w:hAnsi="Arial" w:cs="Arial"/>
          <w:sz w:val="20"/>
          <w:szCs w:val="20"/>
        </w:rPr>
        <w:t>, RAL 2004 Reinorange, RAL 3002 Karminrot, RAL 5010 Enzianblau, RAL 7038 Achatgrau</w:t>
      </w:r>
      <w:r>
        <w:rPr>
          <w:rFonts w:ascii="Arial" w:hAnsi="Arial" w:cs="Arial"/>
          <w:sz w:val="20"/>
          <w:szCs w:val="20"/>
        </w:rPr>
        <w:t>.</w:t>
      </w:r>
    </w:p>
    <w:p w:rsidR="00712701" w:rsidRDefault="00EE50D1" w:rsidP="0071270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Wahlweise aus</w:t>
      </w:r>
      <w:r w:rsidR="00712701" w:rsidRPr="003026F0">
        <w:rPr>
          <w:rFonts w:ascii="Arial" w:hAnsi="Arial" w:cs="Arial"/>
          <w:sz w:val="20"/>
          <w:szCs w:val="20"/>
        </w:rPr>
        <w:t xml:space="preserve"> speziellem, gewebeverstärktem PVC </w:t>
      </w:r>
      <w:r w:rsidR="00712701">
        <w:rPr>
          <w:rFonts w:ascii="Arial" w:hAnsi="Arial" w:cs="Arial"/>
          <w:sz w:val="20"/>
          <w:szCs w:val="20"/>
        </w:rPr>
        <w:t>Material, Materialstärke ca. 3</w:t>
      </w:r>
      <w:r w:rsidR="000F755F">
        <w:rPr>
          <w:rFonts w:ascii="Arial" w:hAnsi="Arial" w:cs="Arial"/>
          <w:sz w:val="20"/>
          <w:szCs w:val="20"/>
        </w:rPr>
        <w:t xml:space="preserve"> </w:t>
      </w:r>
      <w:r w:rsidR="00712701" w:rsidRPr="003026F0">
        <w:rPr>
          <w:rFonts w:ascii="Arial" w:hAnsi="Arial" w:cs="Arial"/>
          <w:sz w:val="20"/>
          <w:szCs w:val="20"/>
        </w:rPr>
        <w:t xml:space="preserve">mm, verfügbar in </w:t>
      </w:r>
      <w:r w:rsidR="00712701">
        <w:rPr>
          <w:rFonts w:ascii="Arial" w:hAnsi="Arial" w:cs="Arial"/>
          <w:sz w:val="20"/>
          <w:szCs w:val="20"/>
        </w:rPr>
        <w:t>drei</w:t>
      </w:r>
      <w:r w:rsidR="00712701" w:rsidRPr="003026F0">
        <w:rPr>
          <w:rFonts w:ascii="Arial" w:hAnsi="Arial" w:cs="Arial"/>
          <w:sz w:val="20"/>
          <w:szCs w:val="20"/>
        </w:rPr>
        <w:t xml:space="preserve"> Standardfarben in Anlehnung an RAL 2004 Reinorange, RAL 5010</w:t>
      </w:r>
      <w:r w:rsidR="00712701">
        <w:rPr>
          <w:rFonts w:ascii="Arial" w:hAnsi="Arial" w:cs="Arial"/>
          <w:sz w:val="20"/>
          <w:szCs w:val="20"/>
        </w:rPr>
        <w:t xml:space="preserve"> </w:t>
      </w:r>
      <w:r w:rsidR="000F755F">
        <w:rPr>
          <w:rFonts w:ascii="Arial" w:hAnsi="Arial" w:cs="Arial"/>
          <w:sz w:val="20"/>
          <w:szCs w:val="20"/>
        </w:rPr>
        <w:t xml:space="preserve">Enzianblau, RAL 7038 Achatgrau. </w:t>
      </w:r>
      <w:r w:rsidR="00712701" w:rsidRPr="003026F0">
        <w:rPr>
          <w:rFonts w:ascii="Arial" w:hAnsi="Arial" w:cs="Arial"/>
          <w:sz w:val="20"/>
          <w:szCs w:val="20"/>
        </w:rPr>
        <w:t>Sichtfenster mit einer Gesamthöhe von 900mm über die komplette Torbreite.</w:t>
      </w:r>
    </w:p>
    <w:p w:rsidR="00712701" w:rsidRDefault="00712701" w:rsidP="00712701">
      <w:pPr>
        <w:spacing w:after="0" w:line="240" w:lineRule="auto"/>
      </w:pPr>
    </w:p>
    <w:p w:rsidR="00712701" w:rsidRPr="003026F0" w:rsidRDefault="00712701" w:rsidP="0071270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Konstruktion</w:t>
      </w:r>
    </w:p>
    <w:p w:rsidR="00712701" w:rsidRPr="003026F0" w:rsidRDefault="00712701" w:rsidP="007127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Selbst</w:t>
      </w:r>
      <w:r w:rsidR="000F755F">
        <w:rPr>
          <w:rFonts w:ascii="Arial" w:hAnsi="Arial" w:cs="Arial"/>
          <w:sz w:val="20"/>
          <w:szCs w:val="20"/>
        </w:rPr>
        <w:t>t</w:t>
      </w:r>
      <w:r w:rsidRPr="003026F0">
        <w:rPr>
          <w:rFonts w:ascii="Arial" w:hAnsi="Arial" w:cs="Arial"/>
          <w:sz w:val="20"/>
          <w:szCs w:val="20"/>
        </w:rPr>
        <w:t xml:space="preserve">ragende, seitliche Führungsschienen aus gekantetem, verzinktem Stahl mit integriertem Sicherheitslichtgitter zur Überwachung der Torschließebene. Optimale Abdichtung des Torblattes </w:t>
      </w:r>
    </w:p>
    <w:p w:rsidR="00712701" w:rsidRPr="003026F0" w:rsidRDefault="00712701" w:rsidP="007127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zu den Seitenteilen durch spezielle in den Seitenteilen integrierte Dichtungen</w:t>
      </w:r>
      <w:r>
        <w:rPr>
          <w:rFonts w:ascii="Arial" w:hAnsi="Arial" w:cs="Arial"/>
          <w:sz w:val="20"/>
          <w:szCs w:val="20"/>
        </w:rPr>
        <w:t xml:space="preserve">. </w:t>
      </w:r>
    </w:p>
    <w:p w:rsidR="00712701" w:rsidRDefault="00712701" w:rsidP="00712701">
      <w:pPr>
        <w:spacing w:after="0" w:line="240" w:lineRule="auto"/>
      </w:pPr>
    </w:p>
    <w:p w:rsidR="00F62E7E" w:rsidRPr="003026F0" w:rsidRDefault="00F62E7E" w:rsidP="00F62E7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Antrieb</w:t>
      </w:r>
    </w:p>
    <w:p w:rsidR="00F62E7E" w:rsidRPr="003026F0" w:rsidRDefault="00F62E7E" w:rsidP="00F62E7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Aufsteckantrieb mit Elektromagnetbremse, integrierter Fangvorrichtung, digitalem Endschalter. Motorleistung 1,1 kW, Anschlussspannung 230</w:t>
      </w:r>
      <w:r w:rsidR="00A84A6D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V, 50</w:t>
      </w:r>
      <w:r w:rsidR="00A84A6D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Hz, Schutzart IP 54. Anordnung des Antriebes </w:t>
      </w:r>
    </w:p>
    <w:p w:rsidR="00F62E7E" w:rsidRDefault="000F755F" w:rsidP="00F62E7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rechts oder links frei </w:t>
      </w:r>
      <w:r>
        <w:rPr>
          <w:rFonts w:ascii="Arial" w:hAnsi="Arial" w:cs="Arial"/>
          <w:sz w:val="20"/>
          <w:szCs w:val="20"/>
        </w:rPr>
        <w:t xml:space="preserve"> </w:t>
      </w:r>
      <w:r w:rsidR="00F62E7E" w:rsidRPr="003026F0">
        <w:rPr>
          <w:rFonts w:ascii="Arial" w:hAnsi="Arial" w:cs="Arial"/>
          <w:sz w:val="20"/>
          <w:szCs w:val="20"/>
        </w:rPr>
        <w:t xml:space="preserve">bei Bestellung frei wählbar. </w:t>
      </w:r>
    </w:p>
    <w:p w:rsidR="00F62E7E" w:rsidRDefault="00F62E7E" w:rsidP="00F62E7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73FC3" w:rsidRPr="003026F0" w:rsidRDefault="00E73FC3" w:rsidP="00E73FC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Steuerung</w:t>
      </w:r>
    </w:p>
    <w:p w:rsidR="00E73FC3" w:rsidRPr="00F5668A" w:rsidRDefault="00E73FC3" w:rsidP="00E73FC3">
      <w:pPr>
        <w:autoSpaceDE w:val="0"/>
        <w:autoSpaceDN w:val="0"/>
        <w:adjustRightInd w:val="0"/>
        <w:spacing w:after="0" w:line="240" w:lineRule="auto"/>
        <w:rPr>
          <w:rFonts w:ascii="Arial" w:eastAsia="HoermannHelveticaNeue-Bd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Serienmäßige 1-phasige </w:t>
      </w:r>
      <w:proofErr w:type="spellStart"/>
      <w:r w:rsidRPr="003026F0">
        <w:rPr>
          <w:rFonts w:ascii="Arial" w:hAnsi="Arial" w:cs="Arial"/>
          <w:sz w:val="20"/>
          <w:szCs w:val="20"/>
        </w:rPr>
        <w:t>Frequenzumrichtersteuerung</w:t>
      </w:r>
      <w:proofErr w:type="spellEnd"/>
      <w:r w:rsidRPr="00F5668A">
        <w:rPr>
          <w:rFonts w:ascii="Arial" w:eastAsia="HoermannHelveticaNeue-Bd" w:hAnsi="Arial" w:cs="Arial"/>
          <w:sz w:val="20"/>
          <w:szCs w:val="20"/>
        </w:rPr>
        <w:t xml:space="preserve"> BK 150 FUE</w:t>
      </w:r>
      <w:r w:rsidRPr="00F5668A">
        <w:rPr>
          <w:rFonts w:ascii="MS Gothic" w:eastAsia="MS Gothic" w:hAnsi="MS Gothic" w:cs="MS Gothic" w:hint="eastAsia"/>
          <w:sz w:val="20"/>
          <w:szCs w:val="20"/>
        </w:rPr>
        <w:t>‑</w:t>
      </w:r>
      <w:r>
        <w:rPr>
          <w:rFonts w:ascii="Arial" w:eastAsia="HoermannHelveticaNeue-Bd" w:hAnsi="Arial" w:cs="Arial"/>
          <w:sz w:val="20"/>
          <w:szCs w:val="20"/>
        </w:rPr>
        <w:t>1 im Kunststoffs</w:t>
      </w:r>
      <w:r w:rsidRPr="00F5668A">
        <w:rPr>
          <w:rFonts w:ascii="Arial" w:eastAsia="HoermannHelveticaNeue-Bd" w:hAnsi="Arial" w:cs="Arial"/>
          <w:sz w:val="20"/>
          <w:szCs w:val="20"/>
        </w:rPr>
        <w:t>chaltschrank, IP 54, 1-phasig, 230V, Größe (B × H × T) =</w:t>
      </w:r>
      <w:r>
        <w:rPr>
          <w:rFonts w:ascii="Arial" w:eastAsia="HoermannHelveticaNeue-Bd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Bd" w:hAnsi="Arial" w:cs="Arial"/>
          <w:sz w:val="20"/>
          <w:szCs w:val="20"/>
        </w:rPr>
        <w:t xml:space="preserve">230 × 460 × 200 mm, </w:t>
      </w:r>
      <w:r w:rsidRPr="00F5668A">
        <w:rPr>
          <w:rFonts w:ascii="Arial" w:eastAsia="HoermannHelveticaNeue-Lt" w:hAnsi="Arial" w:cs="Arial"/>
          <w:sz w:val="20"/>
          <w:szCs w:val="20"/>
        </w:rPr>
        <w:t>Frequenzumrichter, elektronische</w:t>
      </w:r>
      <w:r>
        <w:rPr>
          <w:rFonts w:ascii="Arial" w:eastAsia="HoermannHelveticaNeue-Bd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Endlageneinstellung, Folientaster „Auf-Halt-Zu“,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automatischer</w:t>
      </w:r>
      <w:r>
        <w:rPr>
          <w:rFonts w:ascii="Arial" w:eastAsia="HoermannHelveticaNeue-Bd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Zulauf und Displayanzeige.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>
        <w:rPr>
          <w:rFonts w:ascii="Arial" w:eastAsia="HoermannHelveticaNeue-Bd" w:hAnsi="Arial" w:cs="Arial"/>
          <w:sz w:val="20"/>
          <w:szCs w:val="20"/>
        </w:rPr>
        <w:t>Anschlusskabel mit CEE-Stecker.</w:t>
      </w:r>
    </w:p>
    <w:p w:rsidR="00E73FC3" w:rsidRDefault="00E73FC3" w:rsidP="00E73FC3">
      <w:pPr>
        <w:autoSpaceDE w:val="0"/>
        <w:autoSpaceDN w:val="0"/>
        <w:adjustRightInd w:val="0"/>
        <w:spacing w:after="0" w:line="240" w:lineRule="auto"/>
        <w:rPr>
          <w:rFonts w:ascii="Arial" w:eastAsia="HoermannHelveticaNeue-Lt" w:hAnsi="Arial" w:cs="Arial"/>
          <w:sz w:val="20"/>
          <w:szCs w:val="20"/>
        </w:rPr>
      </w:pPr>
    </w:p>
    <w:p w:rsidR="00E73FC3" w:rsidRPr="00655114" w:rsidRDefault="00E73FC3" w:rsidP="00E73FC3">
      <w:pPr>
        <w:autoSpaceDE w:val="0"/>
        <w:autoSpaceDN w:val="0"/>
        <w:adjustRightInd w:val="0"/>
        <w:spacing w:after="0" w:line="240" w:lineRule="auto"/>
        <w:rPr>
          <w:rFonts w:ascii="Arial" w:eastAsia="HoermannHelveticaNeue-Lt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 95 kg </w:t>
      </w:r>
      <w:proofErr w:type="spellStart"/>
      <w:r>
        <w:rPr>
          <w:rFonts w:ascii="Arial" w:hAnsi="Arial" w:cs="Arial"/>
          <w:sz w:val="20"/>
          <w:szCs w:val="20"/>
        </w:rPr>
        <w:t>Behanggewicht</w:t>
      </w:r>
      <w:proofErr w:type="spellEnd"/>
      <w:r>
        <w:rPr>
          <w:rFonts w:ascii="Arial" w:hAnsi="Arial" w:cs="Arial"/>
          <w:sz w:val="20"/>
          <w:szCs w:val="20"/>
        </w:rPr>
        <w:t xml:space="preserve"> leistungsstarke 3-phasige </w:t>
      </w:r>
      <w:proofErr w:type="spellStart"/>
      <w:r>
        <w:rPr>
          <w:rFonts w:ascii="Arial" w:hAnsi="Arial" w:cs="Arial"/>
          <w:sz w:val="20"/>
          <w:szCs w:val="20"/>
        </w:rPr>
        <w:t>Frequenzumrichtersteuerung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AK 500 FUE</w:t>
      </w:r>
      <w:r w:rsidRPr="00F5668A">
        <w:rPr>
          <w:rFonts w:ascii="MS Gothic" w:eastAsia="MS Gothic" w:hAnsi="MS Gothic" w:cs="MS Gothic" w:hint="eastAsia"/>
          <w:sz w:val="20"/>
          <w:szCs w:val="20"/>
        </w:rPr>
        <w:t>‑</w:t>
      </w:r>
      <w:r w:rsidRPr="00F5668A">
        <w:rPr>
          <w:rFonts w:ascii="Arial" w:eastAsia="HoermannHelveticaNeue-Lt" w:hAnsi="Arial" w:cs="Arial"/>
          <w:sz w:val="20"/>
          <w:szCs w:val="20"/>
        </w:rPr>
        <w:t>1 im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Kunststoff</w:t>
      </w:r>
      <w:r>
        <w:rPr>
          <w:rFonts w:ascii="MS Gothic" w:eastAsia="MS Gothic" w:hAnsi="MS Gothic" w:cs="MS Gothic" w:hint="eastAsia"/>
          <w:sz w:val="20"/>
          <w:szCs w:val="20"/>
        </w:rPr>
        <w:t>s</w:t>
      </w:r>
      <w:r w:rsidRPr="00F5668A">
        <w:rPr>
          <w:rFonts w:ascii="Arial" w:eastAsia="HoermannHelveticaNeue-Lt" w:hAnsi="Arial" w:cs="Arial"/>
          <w:sz w:val="20"/>
          <w:szCs w:val="20"/>
        </w:rPr>
        <w:t>chaltschrank, IP 54, 3-phasig, 400 V,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Größe (B × H × T) = 230 × 460 × 200 mm,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Frequenzumrichter, elektronische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Endlageneinstellung, Folientaster „Auf-Halt-Zu“,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Hauptschalter, Not-Aus-Taster, automatischer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Zulauf und Displayanzeige,</w:t>
      </w:r>
      <w:r w:rsidRPr="00F5668A">
        <w:rPr>
          <w:rFonts w:ascii="Arial" w:eastAsia="HoermannHelveticaNeue-Bd" w:hAnsi="Arial" w:cs="Arial"/>
          <w:sz w:val="20"/>
          <w:szCs w:val="20"/>
        </w:rPr>
        <w:t xml:space="preserve"> Anschlusskabel mit CEE-Stecker</w:t>
      </w:r>
      <w:r>
        <w:rPr>
          <w:rFonts w:ascii="Arial" w:eastAsia="HoermannHelveticaNeue-Bd" w:hAnsi="Arial" w:cs="Arial"/>
          <w:sz w:val="20"/>
          <w:szCs w:val="20"/>
        </w:rPr>
        <w:t>.</w:t>
      </w:r>
    </w:p>
    <w:p w:rsidR="00E73FC3" w:rsidRDefault="00E73FC3" w:rsidP="00E73F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3FC3" w:rsidRPr="008D7BB6" w:rsidRDefault="00E73FC3" w:rsidP="00E73FC3">
      <w:pPr>
        <w:spacing w:after="0" w:line="240" w:lineRule="auto"/>
        <w:rPr>
          <w:rFonts w:ascii="Arial" w:eastAsia="HoermannHelveticaNeue-Lt" w:hAnsi="Arial" w:cs="Arial"/>
          <w:sz w:val="20"/>
          <w:szCs w:val="20"/>
        </w:rPr>
      </w:pPr>
      <w:r w:rsidRPr="008D7BB6">
        <w:rPr>
          <w:rFonts w:ascii="Arial" w:eastAsia="HoermannHelveticaNeue-Bd" w:hAnsi="Arial" w:cs="Arial"/>
          <w:sz w:val="20"/>
          <w:szCs w:val="20"/>
        </w:rPr>
        <w:t xml:space="preserve">Neu: </w:t>
      </w:r>
      <w:proofErr w:type="spellStart"/>
      <w:r w:rsidRPr="008D7BB6">
        <w:rPr>
          <w:rFonts w:ascii="Arial" w:eastAsia="HoermannHelveticaNeue-Bd" w:hAnsi="Arial" w:cs="Arial"/>
          <w:sz w:val="20"/>
          <w:szCs w:val="20"/>
        </w:rPr>
        <w:t>Steckerfertige</w:t>
      </w:r>
      <w:proofErr w:type="spellEnd"/>
      <w:r w:rsidRPr="008D7BB6">
        <w:rPr>
          <w:rFonts w:ascii="Arial" w:eastAsia="HoermannHelveticaNeue-Bd" w:hAnsi="Arial" w:cs="Arial"/>
          <w:sz w:val="20"/>
          <w:szCs w:val="20"/>
        </w:rPr>
        <w:t xml:space="preserve"> Steuerungsverkabelung mit Farbcodierung für den einfachen und schnellen Anschluss von Sicherheitseinrichtungen und Zubehörkomponenten.</w:t>
      </w:r>
    </w:p>
    <w:p w:rsidR="00F62E7E" w:rsidRDefault="00F62E7E" w:rsidP="00F62E7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2E7E" w:rsidRPr="003026F0" w:rsidRDefault="00F62E7E" w:rsidP="00F62E7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 xml:space="preserve">Notöffnung </w:t>
      </w:r>
    </w:p>
    <w:p w:rsidR="00F62E7E" w:rsidRPr="003026F0" w:rsidRDefault="00F62E7E" w:rsidP="00F62E7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Notöffnung bei Stromausfall über Nothandkurbel.</w:t>
      </w:r>
    </w:p>
    <w:p w:rsidR="00F62E7E" w:rsidRPr="003026F0" w:rsidRDefault="00F62E7E" w:rsidP="00F62E7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2E7E" w:rsidRDefault="00F62E7E" w:rsidP="00F62E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Schnel</w:t>
      </w:r>
      <w:r w:rsidR="000F755F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laufrolltor entspricht in seiner Ausführung der DIN EN 13241-1 und ist EPD (</w:t>
      </w:r>
      <w:proofErr w:type="spellStart"/>
      <w:r>
        <w:rPr>
          <w:rFonts w:ascii="Arial" w:hAnsi="Arial" w:cs="Arial"/>
          <w:sz w:val="20"/>
          <w:szCs w:val="20"/>
        </w:rPr>
        <w:t>Enviromental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Declaration</w:t>
      </w:r>
      <w:proofErr w:type="spellEnd"/>
      <w:r>
        <w:rPr>
          <w:rFonts w:ascii="Arial" w:hAnsi="Arial" w:cs="Arial"/>
          <w:sz w:val="20"/>
          <w:szCs w:val="20"/>
        </w:rPr>
        <w:t>) zertifizie</w:t>
      </w:r>
      <w:r w:rsidR="00BE76D2">
        <w:rPr>
          <w:rFonts w:ascii="Arial" w:hAnsi="Arial" w:cs="Arial"/>
          <w:sz w:val="20"/>
          <w:szCs w:val="20"/>
        </w:rPr>
        <w:t>rt nach ISO 14025,</w:t>
      </w:r>
      <w:r w:rsidR="005B6443">
        <w:rPr>
          <w:rFonts w:ascii="Arial" w:hAnsi="Arial" w:cs="Arial"/>
          <w:sz w:val="20"/>
          <w:szCs w:val="20"/>
        </w:rPr>
        <w:t xml:space="preserve"> EN 150804 und EN 953 (Pendelschlagtest).</w:t>
      </w:r>
    </w:p>
    <w:bookmarkEnd w:id="0"/>
    <w:p w:rsidR="00F62E7E" w:rsidRDefault="00F62E7E" w:rsidP="00712701">
      <w:pPr>
        <w:spacing w:after="0" w:line="240" w:lineRule="auto"/>
      </w:pPr>
    </w:p>
    <w:sectPr w:rsidR="00F62E7E" w:rsidSect="00FA38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ermannHelveticaNeue-B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oermannHelveticaNeue-L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2701"/>
    <w:rsid w:val="000F755F"/>
    <w:rsid w:val="005B6443"/>
    <w:rsid w:val="00712701"/>
    <w:rsid w:val="008B1035"/>
    <w:rsid w:val="008D7BB6"/>
    <w:rsid w:val="00993B82"/>
    <w:rsid w:val="00A84A6D"/>
    <w:rsid w:val="00A9146D"/>
    <w:rsid w:val="00AA0985"/>
    <w:rsid w:val="00BE76D2"/>
    <w:rsid w:val="00E73FC3"/>
    <w:rsid w:val="00EC0064"/>
    <w:rsid w:val="00EE50D1"/>
    <w:rsid w:val="00F62E7E"/>
    <w:rsid w:val="00FA3849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8726F-9392-4E55-9CC5-9EFB4871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A384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6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6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Beyer Bastian</dc:creator>
  <cp:lastModifiedBy>Arndt Katharina</cp:lastModifiedBy>
  <cp:revision>13</cp:revision>
  <cp:lastPrinted>2017-04-11T06:06:00Z</cp:lastPrinted>
  <dcterms:created xsi:type="dcterms:W3CDTF">2014-10-31T10:14:00Z</dcterms:created>
  <dcterms:modified xsi:type="dcterms:W3CDTF">2017-11-29T15:30:00Z</dcterms:modified>
</cp:coreProperties>
</file>